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C71F9" w14:textId="6BB25375" w:rsidR="00BB4FA7" w:rsidRDefault="00BB4FA7" w:rsidP="00BB4F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673575">
        <w:rPr>
          <w:rFonts w:eastAsia="맑은 고딕" w:hint="eastAsia"/>
          <w:b/>
          <w:noProof/>
          <w:sz w:val="24"/>
          <w:lang w:eastAsia="ko-KR"/>
        </w:rPr>
        <w:t>5</w:t>
      </w:r>
      <w:r w:rsidR="00AB1BCC">
        <w:rPr>
          <w:rFonts w:eastAsia="맑은 고딕"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E0F90">
        <w:rPr>
          <w:rFonts w:eastAsia="맑은 고딕" w:hint="eastAsia"/>
          <w:b/>
          <w:noProof/>
          <w:sz w:val="24"/>
          <w:lang w:eastAsia="ko-KR"/>
        </w:rPr>
        <w:t>6530</w:t>
      </w:r>
    </w:p>
    <w:p w14:paraId="77C29FE7" w14:textId="77777777" w:rsidR="008F4984" w:rsidRDefault="008F4984" w:rsidP="008F49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FE2EEC8" w:rsidR="00866CB2" w:rsidRPr="00410371" w:rsidRDefault="00866CB2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="00E4335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007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64AB185" w:rsidR="00866CB2" w:rsidRPr="005632B1" w:rsidRDefault="00CE0F90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0881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0D4E28C" w:rsidR="00866CB2" w:rsidRPr="004F6BD9" w:rsidRDefault="00E4335F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3EEAC36" w:rsidR="00866CB2" w:rsidRPr="00410371" w:rsidRDefault="00866CB2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D7117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BD7117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32425E9D" w:rsidR="00866CB2" w:rsidRPr="00F5174A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406E23" w:rsidR="001E41F3" w:rsidRDefault="00A8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C</w:t>
            </w:r>
            <w:r>
              <w:rPr>
                <w:rFonts w:eastAsia="맑은 고딕" w:hint="eastAsia"/>
                <w:noProof/>
                <w:lang w:eastAsia="ko-KR"/>
              </w:rPr>
              <w:t>orrection to +</w:t>
            </w:r>
            <w:r w:rsidR="00EF07D5" w:rsidRPr="00C44D1B">
              <w:t>CAPPLEVMRNR</w:t>
            </w:r>
            <w:r w:rsidR="00CB0EEB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Default="005D2AD2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73999" w:rsidR="001E41F3" w:rsidRDefault="00A8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TEI1</w:t>
            </w:r>
            <w:r w:rsidR="00EF07D5">
              <w:rPr>
                <w:rFonts w:eastAsia="맑은 고딕" w:hint="eastAsia"/>
                <w:lang w:eastAsia="ko-KR"/>
              </w:rPr>
              <w:t>8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5EF42" w:rsidR="001E41F3" w:rsidRPr="003901B7" w:rsidRDefault="00FD7D53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3901B7">
              <w:rPr>
                <w:rFonts w:eastAsia="맑은 고딕" w:hint="eastAsia"/>
                <w:noProof/>
                <w:lang w:eastAsia="ko-KR"/>
              </w:rPr>
              <w:t>1</w:t>
            </w:r>
            <w:r w:rsidR="008F4984">
              <w:rPr>
                <w:rFonts w:eastAsia="맑은 고딕" w:hint="eastAsia"/>
                <w:noProof/>
                <w:lang w:eastAsia="ko-KR"/>
              </w:rPr>
              <w:t>1</w:t>
            </w:r>
            <w:r>
              <w:rPr>
                <w:noProof/>
              </w:rPr>
              <w:t>-</w:t>
            </w:r>
            <w:r w:rsidR="008F4984">
              <w:rPr>
                <w:rFonts w:eastAsia="맑은 고딕" w:hint="eastAsia"/>
                <w:noProof/>
                <w:lang w:eastAsia="ko-KR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E02FC6" w:rsidR="001E41F3" w:rsidRPr="002E0231" w:rsidRDefault="00BD7117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44291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BD7117">
              <w:rPr>
                <w:rFonts w:eastAsia="맑은 고딕" w:hint="eastAsia"/>
                <w:lang w:eastAsia="ko-KR"/>
              </w:rPr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788AF" w14:textId="77777777" w:rsidR="00A85AC4" w:rsidRDefault="00EF07D5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EF07D5">
              <w:rPr>
                <w:rFonts w:ascii="Arial" w:eastAsia="맑은 고딕" w:hAnsi="Arial"/>
                <w:noProof/>
                <w:lang w:eastAsia="ko-KR"/>
              </w:rPr>
              <w:t xml:space="preserve">An unnecessary </w:t>
            </w:r>
            <w:r>
              <w:rPr>
                <w:rFonts w:ascii="Arial" w:eastAsia="맑은 고딕" w:hAnsi="Arial"/>
                <w:noProof/>
                <w:lang w:eastAsia="ko-KR"/>
              </w:rPr>
              <w:t>‘</w:t>
            </w:r>
            <w:r w:rsidRPr="00EF07D5">
              <w:rPr>
                <w:rFonts w:ascii="Arial" w:eastAsia="맑은 고딕" w:hAnsi="Arial"/>
                <w:noProof/>
                <w:lang w:eastAsia="ko-KR"/>
              </w:rPr>
              <w:t>&lt;</w:t>
            </w:r>
            <w:r>
              <w:rPr>
                <w:rFonts w:ascii="Arial" w:eastAsia="맑은 고딕" w:hAnsi="Arial"/>
                <w:noProof/>
                <w:lang w:eastAsia="ko-KR"/>
              </w:rPr>
              <w:t>’</w:t>
            </w:r>
            <w:r w:rsidRPr="00EF07D5">
              <w:rPr>
                <w:rFonts w:ascii="Arial" w:eastAsia="맑은 고딕" w:hAnsi="Arial"/>
                <w:noProof/>
                <w:lang w:eastAsia="ko-KR"/>
              </w:rPr>
              <w:t xml:space="preserve">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in </w:t>
            </w:r>
            <w:proofErr w:type="gramStart"/>
            <w:r>
              <w:rPr>
                <w:rFonts w:ascii="Arial" w:eastAsia="맑은 고딕" w:hAnsi="Arial" w:hint="eastAsia"/>
                <w:noProof/>
                <w:lang w:eastAsia="ko-KR"/>
              </w:rPr>
              <w:t>the</w:t>
            </w:r>
            <w:r w:rsidRPr="00C44D1B">
              <w:rPr>
                <w:rFonts w:ascii="Courier New" w:hAnsi="Courier New"/>
              </w:rPr>
              <w:t>(</w:t>
            </w:r>
            <w:proofErr w:type="gramEnd"/>
            <w:r w:rsidRPr="00EF07D5">
              <w:rPr>
                <w:rFonts w:ascii="Courier New" w:hAnsi="Courier New"/>
                <w:color w:val="FF0000"/>
              </w:rPr>
              <w:t>&lt;</w:t>
            </w:r>
            <w:r w:rsidRPr="00C44D1B">
              <w:rPr>
                <w:rFonts w:ascii="Courier New" w:hAnsi="Courier New"/>
              </w:rPr>
              <w:t>list of &lt;</w:t>
            </w:r>
            <w:proofErr w:type="spellStart"/>
            <w:r w:rsidRPr="00C44D1B">
              <w:rPr>
                <w:rFonts w:ascii="Courier New" w:hAnsi="Courier New"/>
              </w:rPr>
              <w:t>qfi</w:t>
            </w:r>
            <w:proofErr w:type="spellEnd"/>
            <w:r w:rsidRPr="00C44D1B">
              <w:rPr>
                <w:rFonts w:ascii="Courier New" w:hAnsi="Courier New"/>
              </w:rPr>
              <w:t>&gt;s)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  <w:r w:rsidRPr="00EF07D5">
              <w:rPr>
                <w:rFonts w:ascii="Arial" w:eastAsia="맑은 고딕" w:hAnsi="Arial"/>
                <w:noProof/>
                <w:lang w:eastAsia="ko-KR"/>
              </w:rPr>
              <w:t>exists in the +CAPPLEVMRNR command, which may cause a parsing error.</w:t>
            </w:r>
          </w:p>
          <w:p w14:paraId="524906DF" w14:textId="77777777" w:rsidR="00E53460" w:rsidRDefault="00E53460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56998B47" w14:textId="77777777" w:rsidR="00E53460" w:rsidRPr="00304590" w:rsidRDefault="00E53460" w:rsidP="00E5346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304590">
              <w:rPr>
                <w:b/>
                <w:bCs/>
                <w:u w:val="single"/>
              </w:rPr>
              <w:t>Backward compatibility analysis:</w:t>
            </w:r>
          </w:p>
          <w:p w14:paraId="708AA7DE" w14:textId="71E24CD8" w:rsidR="00E53460" w:rsidRPr="00A85AC4" w:rsidRDefault="00E53460" w:rsidP="00E5346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E53460">
              <w:rPr>
                <w:rFonts w:ascii="Arial" w:eastAsia="맑은 고딕" w:hAnsi="Arial"/>
                <w:noProof/>
                <w:lang w:eastAsia="ko-KR"/>
              </w:rPr>
              <w:t>The CR is backwards compatible as there is no change on the signalling.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1B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9EEAF2" w:rsidR="009457D2" w:rsidRPr="002504B5" w:rsidRDefault="00EF07D5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D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elete wrong </w:t>
            </w:r>
            <w:r>
              <w:rPr>
                <w:rFonts w:ascii="Arial" w:eastAsia="맑은 고딕" w:hAnsi="Arial"/>
                <w:noProof/>
                <w:lang w:eastAsia="ko-KR"/>
              </w:rPr>
              <w:t>‘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&lt;</w:t>
            </w:r>
            <w:r>
              <w:rPr>
                <w:rFonts w:ascii="Arial" w:eastAsia="맑은 고딕" w:hAnsi="Arial"/>
                <w:noProof/>
                <w:lang w:eastAsia="ko-KR"/>
              </w:rPr>
              <w:t>’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in the +CAPPLEVMRNR command.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9B59D" w:rsidR="00EF07D5" w:rsidRPr="00EF07D5" w:rsidRDefault="00EF07D5" w:rsidP="00C6084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+CAPPLEVMRNR AT command cause parsing error.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71C20" w:rsidR="001E41F3" w:rsidRPr="00C639EA" w:rsidRDefault="00A85AC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>8.</w:t>
            </w:r>
            <w:r w:rsidR="00EF07D5">
              <w:rPr>
                <w:rFonts w:eastAsia="맑은 고딕" w:hint="eastAsia"/>
                <w:lang w:val="fr-FR" w:eastAsia="ko-KR"/>
              </w:rPr>
              <w:t>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275040" w:rsidR="001E41F3" w:rsidRPr="00E4335F" w:rsidRDefault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3E613F" w:rsidR="001E41F3" w:rsidRPr="00A85AC4" w:rsidRDefault="00A85AC4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E627EF" w:rsidR="001E41F3" w:rsidRDefault="00390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A85AC4">
              <w:rPr>
                <w:noProof/>
              </w:rPr>
              <w:t>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6BBBD" w:rsidR="00785E26" w:rsidRPr="00785E26" w:rsidRDefault="00785E26" w:rsidP="00785E2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F9F526" w14:textId="77777777" w:rsidR="00EF07D5" w:rsidRPr="00C44D1B" w:rsidRDefault="00EF07D5" w:rsidP="00EF07D5">
      <w:pPr>
        <w:pStyle w:val="2"/>
      </w:pPr>
      <w:bookmarkStart w:id="1" w:name="_Toc171691484"/>
      <w:bookmarkStart w:id="2" w:name="_Toc171691693"/>
      <w:bookmarkStart w:id="3" w:name="_Toc20218114"/>
      <w:bookmarkStart w:id="4" w:name="_Toc27743999"/>
      <w:bookmarkStart w:id="5" w:name="_Toc35959570"/>
      <w:bookmarkStart w:id="6" w:name="_Toc45203003"/>
      <w:bookmarkStart w:id="7" w:name="_Toc45700379"/>
      <w:bookmarkStart w:id="8" w:name="_Toc51920115"/>
      <w:bookmarkStart w:id="9" w:name="_Toc68251175"/>
      <w:bookmarkStart w:id="10" w:name="_Toc162960373"/>
      <w:bookmarkStart w:id="11" w:name="_Toc162903455"/>
      <w:bookmarkStart w:id="12" w:name="_Toc131692849"/>
      <w:bookmarkStart w:id="13" w:name="_Toc123644892"/>
      <w:bookmarkStart w:id="14" w:name="_Toc114863109"/>
      <w:bookmarkStart w:id="15" w:name="_Toc114476508"/>
      <w:bookmarkStart w:id="16" w:name="_Toc20232828"/>
      <w:bookmarkStart w:id="17" w:name="_Toc27746931"/>
      <w:bookmarkStart w:id="18" w:name="_Toc36213115"/>
      <w:bookmarkStart w:id="19" w:name="_Toc36657292"/>
      <w:bookmarkStart w:id="20" w:name="_Toc45286957"/>
      <w:bookmarkStart w:id="21" w:name="_Toc51948226"/>
      <w:bookmarkStart w:id="22" w:name="_Toc51949318"/>
      <w:bookmarkStart w:id="23" w:name="_Toc106796341"/>
      <w:bookmarkStart w:id="24" w:name="_Toc20232839"/>
      <w:bookmarkStart w:id="25" w:name="_Toc27746943"/>
      <w:bookmarkStart w:id="26" w:name="_Toc36213127"/>
      <w:bookmarkStart w:id="27" w:name="_Toc36657304"/>
      <w:bookmarkStart w:id="28" w:name="_Toc45286969"/>
      <w:bookmarkStart w:id="29" w:name="_Toc51948238"/>
      <w:bookmarkStart w:id="30" w:name="_Toc51949330"/>
      <w:bookmarkStart w:id="31" w:name="_Toc106796353"/>
      <w:bookmarkStart w:id="32" w:name="_Toc20232810"/>
      <w:bookmarkStart w:id="33" w:name="_Toc27746913"/>
      <w:bookmarkStart w:id="34" w:name="_Toc36213097"/>
      <w:bookmarkStart w:id="35" w:name="_Toc36657274"/>
      <w:bookmarkStart w:id="36" w:name="_Toc45286939"/>
      <w:bookmarkStart w:id="37" w:name="_Toc51948208"/>
      <w:bookmarkStart w:id="38" w:name="_Toc51949300"/>
      <w:bookmarkStart w:id="39" w:name="_Toc106796323"/>
      <w:bookmarkStart w:id="40" w:name="_Toc20232861"/>
      <w:bookmarkStart w:id="41" w:name="_Toc27746965"/>
      <w:bookmarkStart w:id="42" w:name="_Toc36213149"/>
      <w:bookmarkStart w:id="43" w:name="_Toc36657326"/>
      <w:bookmarkStart w:id="44" w:name="_Toc45286991"/>
      <w:bookmarkStart w:id="45" w:name="_Toc51948260"/>
      <w:bookmarkStart w:id="46" w:name="_Toc51949352"/>
      <w:bookmarkStart w:id="47" w:name="_Toc106796381"/>
      <w:bookmarkStart w:id="48" w:name="_Toc98350607"/>
      <w:bookmarkStart w:id="49" w:name="_Toc20218092"/>
      <w:bookmarkStart w:id="50" w:name="_Toc27743977"/>
      <w:bookmarkStart w:id="51" w:name="_Toc35959548"/>
      <w:bookmarkStart w:id="52" w:name="_Toc45202981"/>
      <w:bookmarkStart w:id="53" w:name="_Toc45700357"/>
      <w:bookmarkStart w:id="54" w:name="_Toc51920093"/>
      <w:bookmarkStart w:id="55" w:name="_Toc68251153"/>
      <w:bookmarkStart w:id="56" w:name="_Toc99061319"/>
      <w:bookmarkStart w:id="57" w:name="_Toc20233212"/>
      <w:bookmarkStart w:id="58" w:name="_Toc27747336"/>
      <w:bookmarkStart w:id="59" w:name="_Toc36213527"/>
      <w:bookmarkStart w:id="60" w:name="_Toc36657704"/>
      <w:bookmarkStart w:id="61" w:name="_Toc45287379"/>
      <w:bookmarkStart w:id="62" w:name="_Toc51948654"/>
      <w:bookmarkStart w:id="63" w:name="_Toc51949746"/>
      <w:bookmarkStart w:id="64" w:name="_Toc98754128"/>
      <w:r w:rsidRPr="00C44D1B">
        <w:t>8.85</w:t>
      </w:r>
      <w:r w:rsidRPr="00C44D1B">
        <w:tab/>
      </w:r>
      <w:proofErr w:type="gramStart"/>
      <w:r w:rsidRPr="00C44D1B">
        <w:t>Application level</w:t>
      </w:r>
      <w:proofErr w:type="gramEnd"/>
      <w:r w:rsidRPr="00C44D1B">
        <w:t xml:space="preserve"> measurement report for NR +CAPPLEVMRNR</w:t>
      </w:r>
      <w:bookmarkEnd w:id="1"/>
    </w:p>
    <w:p w14:paraId="363E9F60" w14:textId="77777777" w:rsidR="00EF07D5" w:rsidRPr="00C44D1B" w:rsidRDefault="00EF07D5" w:rsidP="00EF07D5">
      <w:pPr>
        <w:pStyle w:val="TH"/>
        <w:rPr>
          <w:lang w:val="fr-FR"/>
        </w:rPr>
      </w:pPr>
      <w:r w:rsidRPr="00C44D1B">
        <w:rPr>
          <w:lang w:val="fr-FR"/>
        </w:rPr>
        <w:t>Table </w:t>
      </w:r>
      <w:r w:rsidRPr="00C44D1B">
        <w:rPr>
          <w:noProof/>
          <w:lang w:val="fr-FR"/>
        </w:rPr>
        <w:t>8.</w:t>
      </w:r>
      <w:r w:rsidRPr="00C44D1B">
        <w:rPr>
          <w:lang w:val="fr-FR"/>
        </w:rPr>
        <w:t>85</w:t>
      </w:r>
      <w:r w:rsidRPr="00C44D1B">
        <w:rPr>
          <w:noProof/>
          <w:lang w:val="fr-FR"/>
        </w:rPr>
        <w:t>-1</w:t>
      </w:r>
      <w:r w:rsidRPr="00C44D1B">
        <w:rPr>
          <w:lang w:val="fr-FR"/>
        </w:rPr>
        <w:t>: +CAPPLEVMRNR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EF07D5" w:rsidRPr="00C44D1B" w14:paraId="23CC3584" w14:textId="77777777" w:rsidTr="00EA1172">
        <w:trPr>
          <w:cantSplit/>
          <w:jc w:val="center"/>
        </w:trPr>
        <w:tc>
          <w:tcPr>
            <w:tcW w:w="4926" w:type="dxa"/>
          </w:tcPr>
          <w:p w14:paraId="1B750749" w14:textId="77777777" w:rsidR="00EF07D5" w:rsidRPr="00C44D1B" w:rsidRDefault="00EF07D5" w:rsidP="00EA1172">
            <w:pPr>
              <w:pStyle w:val="TAH"/>
              <w:rPr>
                <w:rFonts w:ascii="Courier New" w:hAnsi="Courier New"/>
              </w:rPr>
            </w:pPr>
            <w:r w:rsidRPr="00C44D1B">
              <w:t>Command</w:t>
            </w:r>
          </w:p>
        </w:tc>
        <w:tc>
          <w:tcPr>
            <w:tcW w:w="2657" w:type="dxa"/>
          </w:tcPr>
          <w:p w14:paraId="73A53416" w14:textId="77777777" w:rsidR="00EF07D5" w:rsidRPr="00C44D1B" w:rsidRDefault="00EF07D5" w:rsidP="00EA1172">
            <w:pPr>
              <w:pStyle w:val="TAH"/>
              <w:rPr>
                <w:rFonts w:ascii="Courier New" w:hAnsi="Courier New"/>
              </w:rPr>
            </w:pPr>
            <w:r w:rsidRPr="00C44D1B">
              <w:t>Possible response(s)</w:t>
            </w:r>
          </w:p>
        </w:tc>
      </w:tr>
      <w:tr w:rsidR="00EF07D5" w:rsidRPr="00C44D1B" w14:paraId="66BE4EE7" w14:textId="77777777" w:rsidTr="00EA1172">
        <w:trPr>
          <w:cantSplit/>
          <w:jc w:val="center"/>
        </w:trPr>
        <w:tc>
          <w:tcPr>
            <w:tcW w:w="4926" w:type="dxa"/>
          </w:tcPr>
          <w:p w14:paraId="6C2DD6CD" w14:textId="33BA578A" w:rsidR="00EF07D5" w:rsidRPr="00C44D1B" w:rsidRDefault="00EF07D5" w:rsidP="00EA1172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 xml:space="preserve">+CAPPLEVMRNR=(list of </w:t>
            </w:r>
            <w:r w:rsidRPr="00C44D1B">
              <w:rPr>
                <w:rFonts w:ascii="Courier New" w:hAnsi="Courier New"/>
              </w:rPr>
              <w:t>&lt;CR&gt;&lt;LF&gt;,&lt;meas_config_app_layer_id&gt;,[&lt;</w:t>
            </w:r>
            <w:r w:rsidRPr="00C44D1B">
              <w:rPr>
                <w:rFonts w:ascii="Courier New" w:hAnsi="Courier New" w:cs="Courier New"/>
                <w:lang w:eastAsia="zh-CN"/>
              </w:rPr>
              <w:t>app-meas</w:t>
            </w:r>
            <w:r w:rsidRPr="00C44D1B">
              <w:rPr>
                <w:rFonts w:ascii="Courier New" w:hAnsi="Courier New" w:cs="Courier New"/>
              </w:rPr>
              <w:t>_report_length</w:t>
            </w:r>
            <w:r w:rsidRPr="00C44D1B">
              <w:rPr>
                <w:rFonts w:ascii="Courier New" w:hAnsi="Courier New"/>
              </w:rPr>
              <w:t>&gt;,</w:t>
            </w:r>
            <w:r w:rsidRPr="00C44D1B">
              <w:rPr>
                <w:rFonts w:ascii="Courier New" w:hAnsi="Courier New" w:cs="Courier New"/>
              </w:rPr>
              <w:t>&lt;</w:t>
            </w:r>
            <w:r w:rsidRPr="00C44D1B">
              <w:rPr>
                <w:rFonts w:ascii="Courier New" w:hAnsi="Courier New" w:cs="Courier New"/>
                <w:lang w:eastAsia="zh-CN"/>
              </w:rPr>
              <w:t>app-meas_report&gt;</w:t>
            </w:r>
            <w:r w:rsidRPr="00C44D1B">
              <w:rPr>
                <w:rFonts w:ascii="Courier New" w:hAnsi="Courier New"/>
                <w:lang w:val="en-US"/>
              </w:rPr>
              <w:t>]</w:t>
            </w:r>
            <w:r w:rsidRPr="00C44D1B">
              <w:rPr>
                <w:rFonts w:ascii="Courier New" w:hAnsi="Courier New" w:cs="Courier New"/>
                <w:lang w:eastAsia="zh-CN"/>
              </w:rPr>
              <w:t>,[</w:t>
            </w:r>
            <w:r w:rsidRPr="00C44D1B">
              <w:t>&lt;</w:t>
            </w:r>
            <w:r w:rsidRPr="00C44D1B">
              <w:rPr>
                <w:rFonts w:ascii="Courier New" w:hAnsi="Courier New" w:cs="Courier New"/>
              </w:rPr>
              <w:t>number-of-</w:t>
            </w:r>
            <w:proofErr w:type="spellStart"/>
            <w:r w:rsidRPr="00C44D1B">
              <w:rPr>
                <w:rFonts w:ascii="Courier New" w:hAnsi="Courier New" w:cs="Courier New"/>
              </w:rPr>
              <w:t>pdu</w:t>
            </w:r>
            <w:proofErr w:type="spellEnd"/>
            <w:r w:rsidRPr="00C44D1B">
              <w:rPr>
                <w:rFonts w:ascii="Courier New" w:hAnsi="Courier New" w:cs="Courier New"/>
              </w:rPr>
              <w:t>-</w:t>
            </w:r>
            <w:proofErr w:type="spellStart"/>
            <w:r w:rsidRPr="00C44D1B">
              <w:rPr>
                <w:rFonts w:ascii="Courier New" w:hAnsi="Courier New" w:cs="Courier New"/>
              </w:rPr>
              <w:t>session_id</w:t>
            </w:r>
            <w:proofErr w:type="spellEnd"/>
            <w:r w:rsidRPr="00C44D1B">
              <w:rPr>
                <w:rFonts w:ascii="Courier New" w:hAnsi="Courier New" w:cs="Courier New"/>
              </w:rPr>
              <w:t>-entries</w:t>
            </w:r>
            <w:r w:rsidRPr="00C44D1B">
              <w:t>&gt;,(</w:t>
            </w:r>
            <w:r w:rsidRPr="00C44D1B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Pr="00C44D1B">
              <w:rPr>
                <w:rFonts w:ascii="Courier New" w:hAnsi="Courier New"/>
              </w:rPr>
              <w:t>&lt;</w:t>
            </w:r>
            <w:proofErr w:type="spellStart"/>
            <w:r w:rsidRPr="00C44D1B">
              <w:rPr>
                <w:rFonts w:ascii="Courier New" w:hAnsi="Courier New"/>
              </w:rPr>
              <w:t>pdu-session_id</w:t>
            </w:r>
            <w:proofErr w:type="spellEnd"/>
            <w:r w:rsidRPr="00C44D1B">
              <w:rPr>
                <w:rFonts w:ascii="Courier New" w:hAnsi="Courier New"/>
              </w:rPr>
              <w:t>&gt;s)</w:t>
            </w:r>
            <w:r w:rsidRPr="00C44D1B">
              <w:rPr>
                <w:rFonts w:ascii="Courier New" w:hAnsi="Courier New" w:cs="Courier New"/>
                <w:lang w:eastAsia="zh-CN"/>
              </w:rPr>
              <w:t>],[</w:t>
            </w:r>
            <w:r w:rsidRPr="00C44D1B">
              <w:rPr>
                <w:rFonts w:ascii="Courier New" w:hAnsi="Courier New"/>
              </w:rPr>
              <w:t>&lt;</w:t>
            </w:r>
            <w:proofErr w:type="spellStart"/>
            <w:r w:rsidRPr="00C44D1B">
              <w:rPr>
                <w:rFonts w:ascii="Courier New" w:hAnsi="Courier New"/>
              </w:rPr>
              <w:t>number_of_buffer_level_entries</w:t>
            </w:r>
            <w:proofErr w:type="spellEnd"/>
            <w:r w:rsidRPr="00C44D1B">
              <w:rPr>
                <w:rFonts w:ascii="Courier New" w:hAnsi="Courier New"/>
              </w:rPr>
              <w:t>&gt;,(</w:t>
            </w:r>
            <w:r w:rsidRPr="00C44D1B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Pr="00C44D1B">
              <w:rPr>
                <w:rFonts w:ascii="Courier New" w:hAnsi="Courier New"/>
              </w:rPr>
              <w:t>&lt;application_layer_buffer-level&gt;s)</w:t>
            </w:r>
            <w:r w:rsidRPr="00C44D1B">
              <w:rPr>
                <w:rFonts w:ascii="Courier New" w:hAnsi="Courier New" w:cs="Courier New"/>
                <w:lang w:eastAsia="zh-CN"/>
              </w:rPr>
              <w:t>],[</w:t>
            </w:r>
            <w:r w:rsidRPr="00C44D1B">
              <w:rPr>
                <w:rFonts w:ascii="Courier New" w:hAnsi="Courier New"/>
              </w:rPr>
              <w:t>&lt;qoe_measurement_status&gt;],[&lt;playout_delay_for_media_startup&gt;],</w:t>
            </w:r>
            <w:bookmarkStart w:id="65" w:name="_Hlk134803274"/>
            <w:r w:rsidRPr="00C44D1B">
              <w:rPr>
                <w:rFonts w:ascii="Courier New" w:hAnsi="Courier New"/>
              </w:rPr>
              <w:t xml:space="preserve">[&lt;number-of-pdu-session_id-entries&gt;,(list </w:t>
            </w:r>
            <w:proofErr w:type="spellStart"/>
            <w:r w:rsidRPr="00C44D1B">
              <w:rPr>
                <w:rFonts w:ascii="Courier New" w:hAnsi="Courier New"/>
              </w:rPr>
              <w:t>of</w:t>
            </w:r>
            <w:proofErr w:type="spellEnd"/>
            <w:r w:rsidRPr="00C44D1B">
              <w:rPr>
                <w:rFonts w:ascii="Courier New" w:hAnsi="Courier New"/>
              </w:rPr>
              <w:t xml:space="preserve"> &lt;</w:t>
            </w:r>
            <w:proofErr w:type="spellStart"/>
            <w:r w:rsidRPr="00C44D1B">
              <w:rPr>
                <w:rFonts w:ascii="Courier New" w:hAnsi="Courier New"/>
              </w:rPr>
              <w:t>pdu-session_id</w:t>
            </w:r>
            <w:proofErr w:type="spellEnd"/>
            <w:r w:rsidRPr="00C44D1B">
              <w:rPr>
                <w:rFonts w:ascii="Courier New" w:hAnsi="Courier New"/>
              </w:rPr>
              <w:t>&gt;,&lt;number-of-</w:t>
            </w:r>
            <w:proofErr w:type="spellStart"/>
            <w:r w:rsidRPr="00C44D1B">
              <w:rPr>
                <w:rFonts w:ascii="Courier New" w:hAnsi="Courier New"/>
              </w:rPr>
              <w:t>qfi</w:t>
            </w:r>
            <w:proofErr w:type="spellEnd"/>
            <w:r w:rsidRPr="00C44D1B">
              <w:rPr>
                <w:rFonts w:ascii="Courier New" w:hAnsi="Courier New"/>
              </w:rPr>
              <w:t>-entries&gt;,(</w:t>
            </w:r>
            <w:del w:id="66" w:author="rev2" w:date="2024-11-10T02:16:00Z" w16du:dateUtc="2024-11-09T17:16:00Z">
              <w:r w:rsidRPr="00C44D1B" w:rsidDel="00EF07D5">
                <w:rPr>
                  <w:rFonts w:ascii="Courier New" w:hAnsi="Courier New"/>
                </w:rPr>
                <w:delText>&lt;</w:delText>
              </w:r>
            </w:del>
            <w:r w:rsidRPr="00C44D1B">
              <w:rPr>
                <w:rFonts w:ascii="Courier New" w:hAnsi="Courier New"/>
              </w:rPr>
              <w:t>list of &lt;</w:t>
            </w:r>
            <w:proofErr w:type="spellStart"/>
            <w:r w:rsidRPr="00C44D1B">
              <w:rPr>
                <w:rFonts w:ascii="Courier New" w:hAnsi="Courier New"/>
              </w:rPr>
              <w:t>qfi</w:t>
            </w:r>
            <w:proofErr w:type="spellEnd"/>
            <w:r w:rsidRPr="00C44D1B">
              <w:rPr>
                <w:rFonts w:ascii="Courier New" w:hAnsi="Courier New"/>
              </w:rPr>
              <w:t>&gt;s)s)]</w:t>
            </w:r>
            <w:bookmarkEnd w:id="65"/>
            <w:r w:rsidRPr="00C44D1B">
              <w:rPr>
                <w:rFonts w:ascii="Courier New" w:hAnsi="Courier New"/>
                <w:lang w:val="en-US"/>
              </w:rPr>
              <w:t>s)</w:t>
            </w:r>
          </w:p>
        </w:tc>
        <w:tc>
          <w:tcPr>
            <w:tcW w:w="2657" w:type="dxa"/>
          </w:tcPr>
          <w:p w14:paraId="35966C1C" w14:textId="77777777" w:rsidR="00EF07D5" w:rsidRPr="00C44D1B" w:rsidRDefault="00EF07D5" w:rsidP="00EA1172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EF07D5" w:rsidRPr="00C44D1B" w14:paraId="2E0CCE51" w14:textId="77777777" w:rsidTr="00EA1172">
        <w:trPr>
          <w:cantSplit/>
          <w:jc w:val="center"/>
        </w:trPr>
        <w:tc>
          <w:tcPr>
            <w:tcW w:w="4926" w:type="dxa"/>
          </w:tcPr>
          <w:p w14:paraId="2DE5E0DD" w14:textId="77777777" w:rsidR="00EF07D5" w:rsidRPr="00C44D1B" w:rsidRDefault="00EF07D5" w:rsidP="00EA1172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+CAPPLEVMRNR=?</w:t>
            </w:r>
          </w:p>
        </w:tc>
        <w:tc>
          <w:tcPr>
            <w:tcW w:w="2657" w:type="dxa"/>
          </w:tcPr>
          <w:p w14:paraId="66F05C2B" w14:textId="77777777" w:rsidR="00EF07D5" w:rsidRPr="00C44D1B" w:rsidRDefault="00EF07D5" w:rsidP="00EA1172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3C53B418" w14:textId="77777777" w:rsidR="00EF07D5" w:rsidRPr="00C44D1B" w:rsidRDefault="00EF07D5" w:rsidP="00EF07D5">
      <w:pPr>
        <w:rPr>
          <w:b/>
        </w:rPr>
      </w:pPr>
    </w:p>
    <w:p w14:paraId="7230DF2C" w14:textId="77777777" w:rsidR="00EF07D5" w:rsidRPr="00C44D1B" w:rsidRDefault="00EF07D5" w:rsidP="00EF07D5">
      <w:r w:rsidRPr="00C44D1B">
        <w:rPr>
          <w:b/>
        </w:rPr>
        <w:t>Description</w:t>
      </w:r>
    </w:p>
    <w:p w14:paraId="57EE8EBF" w14:textId="77777777" w:rsidR="00EF07D5" w:rsidRPr="00C44D1B" w:rsidRDefault="00EF07D5" w:rsidP="00EF07D5">
      <w:r w:rsidRPr="00C44D1B">
        <w:t xml:space="preserve">This command allows the MT to provide a list of </w:t>
      </w:r>
      <w:proofErr w:type="gramStart"/>
      <w:r w:rsidRPr="00C44D1B">
        <w:t>application level</w:t>
      </w:r>
      <w:proofErr w:type="gramEnd"/>
      <w:r w:rsidRPr="00C44D1B">
        <w:t xml:space="preserve"> measurement reports according to </w:t>
      </w:r>
      <w:r w:rsidRPr="00C44D1B">
        <w:rPr>
          <w:lang w:val="en-US"/>
        </w:rPr>
        <w:t>3GPP TS </w:t>
      </w:r>
      <w:r w:rsidRPr="00C44D1B">
        <w:t xml:space="preserve">38.331 [160]. Refer clause 9.2 for possible </w:t>
      </w:r>
      <w:r w:rsidRPr="00C44D1B">
        <w:rPr>
          <w:rFonts w:ascii="Courier New" w:hAnsi="Courier New"/>
        </w:rPr>
        <w:t>&lt;err&gt;</w:t>
      </w:r>
      <w:r w:rsidRPr="00C44D1B">
        <w:t xml:space="preserve"> values.</w:t>
      </w:r>
    </w:p>
    <w:p w14:paraId="75E727A6" w14:textId="77777777" w:rsidR="00EF07D5" w:rsidRPr="00C44D1B" w:rsidRDefault="00EF07D5" w:rsidP="00EF07D5">
      <w:r w:rsidRPr="00C44D1B">
        <w:rPr>
          <w:b/>
        </w:rPr>
        <w:t>Defined values</w:t>
      </w:r>
    </w:p>
    <w:p w14:paraId="3FE90B95" w14:textId="77777777" w:rsidR="00EF07D5" w:rsidRPr="00C44D1B" w:rsidRDefault="00EF07D5" w:rsidP="00EF07D5">
      <w:pPr>
        <w:pStyle w:val="B1"/>
      </w:pPr>
      <w:bookmarkStart w:id="67" w:name="_Hlk103685400"/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qoe_measurement_status</w:t>
      </w:r>
      <w:proofErr w:type="spellEnd"/>
      <w:r w:rsidRPr="00C44D1B">
        <w:rPr>
          <w:rFonts w:ascii="Courier New" w:hAnsi="Courier New"/>
        </w:rPr>
        <w:t>&gt;</w:t>
      </w:r>
      <w:bookmarkEnd w:id="67"/>
      <w:r w:rsidRPr="00C44D1B">
        <w:t>: Indicates whether a session has started or ended.</w:t>
      </w:r>
    </w:p>
    <w:p w14:paraId="6A6E2BC4" w14:textId="77777777" w:rsidR="00EF07D5" w:rsidRPr="00C44D1B" w:rsidRDefault="00EF07D5" w:rsidP="00EF07D5">
      <w:pPr>
        <w:pStyle w:val="B2"/>
      </w:pPr>
      <w:r w:rsidRPr="00C44D1B">
        <w:t>0</w:t>
      </w:r>
      <w:r w:rsidRPr="00C44D1B">
        <w:tab/>
        <w:t>started</w:t>
      </w:r>
    </w:p>
    <w:p w14:paraId="1F91F9D6" w14:textId="77777777" w:rsidR="00EF07D5" w:rsidRPr="00C44D1B" w:rsidRDefault="00EF07D5" w:rsidP="00EF07D5">
      <w:pPr>
        <w:pStyle w:val="B2"/>
      </w:pPr>
      <w:r w:rsidRPr="00C44D1B">
        <w:t>1</w:t>
      </w:r>
      <w:r w:rsidRPr="00C44D1B">
        <w:tab/>
        <w:t>ended</w:t>
      </w:r>
    </w:p>
    <w:p w14:paraId="3E2A5558" w14:textId="77777777" w:rsidR="00EF07D5" w:rsidRPr="00C44D1B" w:rsidRDefault="00EF07D5" w:rsidP="00EF07D5">
      <w:pPr>
        <w:pStyle w:val="B1"/>
        <w:rPr>
          <w:rFonts w:ascii="Courier New" w:hAnsi="Courier New" w:cs="Courier New"/>
        </w:rPr>
      </w:pP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</w:t>
      </w:r>
      <w:r w:rsidRPr="00C44D1B">
        <w:rPr>
          <w:rFonts w:ascii="Courier New" w:hAnsi="Courier New" w:cs="Courier New"/>
        </w:rPr>
        <w:t>_report_length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integer type. Indicates the number of octets of the </w:t>
      </w: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meas_report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 parameter.</w:t>
      </w:r>
    </w:p>
    <w:p w14:paraId="7918D932" w14:textId="77777777" w:rsidR="00EF07D5" w:rsidRPr="00C44D1B" w:rsidRDefault="00EF07D5" w:rsidP="00EF07D5">
      <w:pPr>
        <w:pStyle w:val="B1"/>
      </w:pP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meas_report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string of octets. Contains the </w:t>
      </w:r>
      <w:proofErr w:type="gramStart"/>
      <w:r w:rsidRPr="00C44D1B">
        <w:rPr>
          <w:lang w:eastAsia="zh-CN"/>
        </w:rPr>
        <w:t>application level</w:t>
      </w:r>
      <w:proofErr w:type="gramEnd"/>
      <w:r w:rsidRPr="00C44D1B">
        <w:rPr>
          <w:lang w:eastAsia="zh-CN"/>
        </w:rPr>
        <w:t xml:space="preserve"> </w:t>
      </w:r>
      <w:r w:rsidRPr="00C44D1B">
        <w:t xml:space="preserve">measurement report for the application indicated by the </w:t>
      </w:r>
      <w:r w:rsidRPr="00C44D1B">
        <w:rPr>
          <w:rFonts w:ascii="Courier New" w:hAnsi="Courier New"/>
        </w:rPr>
        <w:t>&lt;app-</w:t>
      </w:r>
      <w:proofErr w:type="spellStart"/>
      <w:r w:rsidRPr="00C44D1B">
        <w:rPr>
          <w:rFonts w:ascii="Courier New" w:hAnsi="Courier New"/>
        </w:rPr>
        <w:t>meas_service_type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. The parameter shall not be subject to conventional character conversion as per </w:t>
      </w:r>
      <w:r w:rsidRPr="00C44D1B">
        <w:rPr>
          <w:rFonts w:ascii="Courier New" w:hAnsi="Courier New" w:cs="Courier New"/>
        </w:rPr>
        <w:t>+CSCS</w:t>
      </w:r>
      <w:r w:rsidRPr="00C44D1B">
        <w:t>.</w:t>
      </w:r>
    </w:p>
    <w:p w14:paraId="49515743" w14:textId="77777777" w:rsidR="00EF07D5" w:rsidRPr="00C44D1B" w:rsidRDefault="00EF07D5" w:rsidP="00EF07D5">
      <w:pPr>
        <w:pStyle w:val="B1"/>
      </w:pP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  <w:lang w:val="en-US"/>
        </w:rPr>
        <w:t>meas_config_app_layer_id</w:t>
      </w:r>
      <w:proofErr w:type="spellEnd"/>
      <w:r w:rsidRPr="00C44D1B">
        <w:rPr>
          <w:rFonts w:ascii="Courier New" w:hAnsi="Courier New"/>
          <w:lang w:val="en-US"/>
        </w:rPr>
        <w:t>&gt;</w:t>
      </w:r>
      <w:r w:rsidRPr="00C44D1B">
        <w:t xml:space="preserve">: integer type. Identifies the </w:t>
      </w:r>
      <w:proofErr w:type="spellStart"/>
      <w:r w:rsidRPr="00C44D1B">
        <w:t>QoE</w:t>
      </w:r>
      <w:proofErr w:type="spellEnd"/>
      <w:r w:rsidRPr="00C44D1B">
        <w:t xml:space="preserve"> measurement configuration.</w:t>
      </w:r>
    </w:p>
    <w:p w14:paraId="508D882B" w14:textId="77777777" w:rsidR="00EF07D5" w:rsidRPr="00C44D1B" w:rsidRDefault="00EF07D5" w:rsidP="00EF07D5">
      <w:pPr>
        <w:pStyle w:val="B1"/>
        <w:rPr>
          <w:szCs w:val="22"/>
          <w:lang w:eastAsia="sv-SE"/>
        </w:rPr>
      </w:pPr>
      <w:bookmarkStart w:id="68" w:name="_Hlk102508909"/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playout_delay_for_media_startup</w:t>
      </w:r>
      <w:proofErr w:type="spellEnd"/>
      <w:r w:rsidRPr="00C44D1B">
        <w:rPr>
          <w:rFonts w:ascii="Courier New" w:hAnsi="Courier New"/>
        </w:rPr>
        <w:t>&gt;</w:t>
      </w:r>
      <w:bookmarkEnd w:id="68"/>
      <w:r w:rsidRPr="00C44D1B">
        <w:t xml:space="preserve">: integer type. </w:t>
      </w:r>
      <w:r w:rsidRPr="00C44D1B">
        <w:rPr>
          <w:szCs w:val="22"/>
          <w:lang w:eastAsia="sv-SE"/>
        </w:rPr>
        <w:t xml:space="preserve">Indicates the application layer playout delay for media startup in </w:t>
      </w:r>
      <w:proofErr w:type="spellStart"/>
      <w:r w:rsidRPr="00C44D1B">
        <w:rPr>
          <w:szCs w:val="22"/>
          <w:lang w:eastAsia="sv-SE"/>
        </w:rPr>
        <w:t>ms</w:t>
      </w:r>
      <w:proofErr w:type="spellEnd"/>
      <w:r w:rsidRPr="00C44D1B">
        <w:rPr>
          <w:szCs w:val="22"/>
          <w:lang w:eastAsia="sv-SE"/>
        </w:rPr>
        <w:t>.</w:t>
      </w:r>
    </w:p>
    <w:p w14:paraId="60ADC9DD" w14:textId="77777777" w:rsidR="00EF07D5" w:rsidRPr="00C44D1B" w:rsidRDefault="00EF07D5" w:rsidP="00EF07D5">
      <w:pPr>
        <w:pStyle w:val="B2"/>
      </w:pPr>
      <w:r w:rsidRPr="00C44D1B">
        <w:t>0-30000</w:t>
      </w:r>
    </w:p>
    <w:p w14:paraId="062600E0" w14:textId="77777777" w:rsidR="00EF07D5" w:rsidRPr="00C44D1B" w:rsidRDefault="00EF07D5" w:rsidP="00EF07D5">
      <w:pPr>
        <w:pStyle w:val="B1"/>
      </w:pP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number_of_buffer_level_entries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integer type. Contains the number of </w:t>
      </w: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application_layer_buffer</w:t>
      </w:r>
      <w:proofErr w:type="spellEnd"/>
      <w:r w:rsidRPr="00C44D1B">
        <w:rPr>
          <w:rFonts w:ascii="Courier New" w:hAnsi="Courier New"/>
        </w:rPr>
        <w:t>-level&gt;</w:t>
      </w:r>
      <w:r w:rsidRPr="00C44D1B">
        <w:t xml:space="preserve"> entries.</w:t>
      </w:r>
    </w:p>
    <w:p w14:paraId="7AFC3FD4" w14:textId="77777777" w:rsidR="00EF07D5" w:rsidRPr="00C44D1B" w:rsidRDefault="00EF07D5" w:rsidP="00EF07D5">
      <w:pPr>
        <w:pStyle w:val="B2"/>
      </w:pPr>
      <w:r w:rsidRPr="00C44D1B">
        <w:t>1-8</w:t>
      </w:r>
    </w:p>
    <w:p w14:paraId="3A299988" w14:textId="77777777" w:rsidR="00EF07D5" w:rsidRPr="00C44D1B" w:rsidRDefault="00EF07D5" w:rsidP="00EF07D5">
      <w:pPr>
        <w:pStyle w:val="B1"/>
        <w:rPr>
          <w:szCs w:val="22"/>
          <w:lang w:eastAsia="sv-SE"/>
        </w:rPr>
      </w:pP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application_layer_buffer</w:t>
      </w:r>
      <w:proofErr w:type="spellEnd"/>
      <w:r w:rsidRPr="00C44D1B">
        <w:rPr>
          <w:rFonts w:ascii="Courier New" w:hAnsi="Courier New"/>
        </w:rPr>
        <w:t>-level&gt;</w:t>
      </w:r>
      <w:r w:rsidRPr="00C44D1B">
        <w:t xml:space="preserve">: integer type. </w:t>
      </w:r>
      <w:r w:rsidRPr="00C44D1B">
        <w:rPr>
          <w:szCs w:val="22"/>
          <w:lang w:eastAsia="sv-SE"/>
        </w:rPr>
        <w:t xml:space="preserve">Indicates the application layer buffer level in </w:t>
      </w:r>
      <w:proofErr w:type="spellStart"/>
      <w:r w:rsidRPr="00C44D1B">
        <w:rPr>
          <w:szCs w:val="22"/>
          <w:lang w:eastAsia="sv-SE"/>
        </w:rPr>
        <w:t>ms</w:t>
      </w:r>
      <w:proofErr w:type="spellEnd"/>
      <w:r w:rsidRPr="00C44D1B">
        <w:rPr>
          <w:szCs w:val="22"/>
          <w:lang w:eastAsia="sv-SE"/>
        </w:rPr>
        <w:t xml:space="preserve"> in steps of 10 </w:t>
      </w:r>
      <w:proofErr w:type="spellStart"/>
      <w:r w:rsidRPr="00C44D1B">
        <w:rPr>
          <w:szCs w:val="22"/>
          <w:lang w:eastAsia="sv-SE"/>
        </w:rPr>
        <w:t>ms</w:t>
      </w:r>
      <w:proofErr w:type="spellEnd"/>
      <w:r w:rsidRPr="00C44D1B">
        <w:rPr>
          <w:szCs w:val="22"/>
          <w:lang w:eastAsia="sv-SE"/>
        </w:rPr>
        <w:t>.</w:t>
      </w:r>
    </w:p>
    <w:p w14:paraId="68F3D770" w14:textId="77777777" w:rsidR="00EF07D5" w:rsidRPr="00C44D1B" w:rsidRDefault="00EF07D5" w:rsidP="00EF07D5">
      <w:pPr>
        <w:pStyle w:val="B2"/>
      </w:pPr>
      <w:r w:rsidRPr="00C44D1B">
        <w:t>0-30000</w:t>
      </w:r>
    </w:p>
    <w:p w14:paraId="6D9CC624" w14:textId="77777777" w:rsidR="00EF07D5" w:rsidRPr="00C44D1B" w:rsidRDefault="00EF07D5" w:rsidP="00EF07D5">
      <w:pPr>
        <w:pStyle w:val="B1"/>
      </w:pPr>
      <w:r w:rsidRPr="00C44D1B">
        <w:t>&lt;</w:t>
      </w:r>
      <w:r w:rsidRPr="00C44D1B">
        <w:rPr>
          <w:rFonts w:ascii="Courier New" w:hAnsi="Courier New" w:cs="Courier New"/>
        </w:rPr>
        <w:t>number-of-</w:t>
      </w:r>
      <w:proofErr w:type="spellStart"/>
      <w:r w:rsidRPr="00C44D1B">
        <w:rPr>
          <w:rFonts w:ascii="Courier New" w:hAnsi="Courier New" w:cs="Courier New"/>
        </w:rPr>
        <w:t>pdu</w:t>
      </w:r>
      <w:proofErr w:type="spellEnd"/>
      <w:r w:rsidRPr="00C44D1B">
        <w:rPr>
          <w:rFonts w:ascii="Courier New" w:hAnsi="Courier New" w:cs="Courier New"/>
        </w:rPr>
        <w:t>-</w:t>
      </w:r>
      <w:proofErr w:type="spellStart"/>
      <w:r w:rsidRPr="00C44D1B">
        <w:rPr>
          <w:rFonts w:ascii="Courier New" w:hAnsi="Courier New" w:cs="Courier New"/>
        </w:rPr>
        <w:t>session_id</w:t>
      </w:r>
      <w:proofErr w:type="spellEnd"/>
      <w:r w:rsidRPr="00C44D1B">
        <w:rPr>
          <w:rFonts w:ascii="Courier New" w:hAnsi="Courier New" w:cs="Courier New"/>
        </w:rPr>
        <w:t>-entries</w:t>
      </w:r>
      <w:r w:rsidRPr="00C44D1B">
        <w:t xml:space="preserve">&gt;: integer type: Indicates the number of entries in the list of </w:t>
      </w: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pdu-session_id</w:t>
      </w:r>
      <w:proofErr w:type="spellEnd"/>
      <w:r w:rsidRPr="00C44D1B">
        <w:rPr>
          <w:rFonts w:ascii="Courier New" w:hAnsi="Courier New"/>
        </w:rPr>
        <w:t>&gt;</w:t>
      </w:r>
    </w:p>
    <w:p w14:paraId="326A46D8" w14:textId="77777777" w:rsidR="00EF07D5" w:rsidRPr="00C44D1B" w:rsidRDefault="00EF07D5" w:rsidP="00EF07D5">
      <w:pPr>
        <w:pStyle w:val="B1"/>
        <w:rPr>
          <w:szCs w:val="22"/>
          <w:lang w:eastAsia="sv-SE"/>
        </w:rPr>
      </w:pPr>
      <w:r w:rsidRPr="00C44D1B">
        <w:rPr>
          <w:rFonts w:ascii="Courier New" w:hAnsi="Courier New"/>
          <w:lang w:val="sv-SE"/>
        </w:rPr>
        <w:lastRenderedPageBreak/>
        <w:t>&lt;pdu-session_id&gt;</w:t>
      </w:r>
      <w:r w:rsidRPr="00C44D1B">
        <w:rPr>
          <w:lang w:val="sv-SE"/>
        </w:rPr>
        <w:t xml:space="preserve">: integer type. </w:t>
      </w:r>
      <w:r w:rsidRPr="00C44D1B">
        <w:t>Identifies a PDU session ID.</w:t>
      </w:r>
    </w:p>
    <w:p w14:paraId="322C985F" w14:textId="77777777" w:rsidR="00EF07D5" w:rsidRPr="00C44D1B" w:rsidRDefault="00EF07D5" w:rsidP="00EF07D5">
      <w:pPr>
        <w:pStyle w:val="B2"/>
      </w:pPr>
      <w:r w:rsidRPr="00C44D1B">
        <w:t>0-255</w:t>
      </w:r>
    </w:p>
    <w:p w14:paraId="73DE4E6C" w14:textId="77777777" w:rsidR="00EF07D5" w:rsidRPr="00C44D1B" w:rsidRDefault="00EF07D5" w:rsidP="00EF07D5">
      <w:pPr>
        <w:pStyle w:val="B1"/>
        <w:rPr>
          <w:lang w:val="en-US"/>
        </w:rPr>
      </w:pPr>
      <w:r w:rsidRPr="00C44D1B">
        <w:t>&lt;</w:t>
      </w:r>
      <w:proofErr w:type="spellStart"/>
      <w:r w:rsidRPr="00C44D1B">
        <w:rPr>
          <w:rFonts w:ascii="Courier New" w:hAnsi="Courier New"/>
        </w:rPr>
        <w:t>number_of_qfi</w:t>
      </w:r>
      <w:proofErr w:type="spellEnd"/>
      <w:r w:rsidRPr="00C44D1B">
        <w:rPr>
          <w:rFonts w:ascii="Courier New" w:hAnsi="Courier New"/>
        </w:rPr>
        <w:t>-entries</w:t>
      </w:r>
      <w:r w:rsidRPr="00C44D1B">
        <w:t>&gt;</w:t>
      </w:r>
      <w:r w:rsidRPr="00C44D1B">
        <w:rPr>
          <w:lang w:val="en-US"/>
        </w:rPr>
        <w:t>: integer type. Contains the number of &lt;</w:t>
      </w:r>
      <w:proofErr w:type="spellStart"/>
      <w:r w:rsidRPr="00C44D1B">
        <w:rPr>
          <w:rFonts w:ascii="Courier New" w:hAnsi="Courier New"/>
        </w:rPr>
        <w:t>qfi</w:t>
      </w:r>
      <w:proofErr w:type="spellEnd"/>
      <w:r w:rsidRPr="00C44D1B">
        <w:rPr>
          <w:lang w:val="en-US"/>
        </w:rPr>
        <w:t>&gt; entries in the list of &lt;</w:t>
      </w:r>
      <w:proofErr w:type="spellStart"/>
      <w:r w:rsidRPr="00C44D1B">
        <w:rPr>
          <w:rFonts w:ascii="Courier New" w:hAnsi="Courier New"/>
        </w:rPr>
        <w:t>qfi</w:t>
      </w:r>
      <w:proofErr w:type="spellEnd"/>
      <w:r w:rsidRPr="00C44D1B">
        <w:rPr>
          <w:lang w:val="en-US"/>
        </w:rPr>
        <w:t>&gt;s</w:t>
      </w:r>
    </w:p>
    <w:p w14:paraId="3273843D" w14:textId="77777777" w:rsidR="00EF07D5" w:rsidRPr="00C44D1B" w:rsidRDefault="00EF07D5" w:rsidP="00EF07D5">
      <w:pPr>
        <w:pStyle w:val="B2"/>
        <w:rPr>
          <w:lang w:val="en-US"/>
        </w:rPr>
      </w:pPr>
      <w:r w:rsidRPr="00C44D1B">
        <w:rPr>
          <w:lang w:val="en-US"/>
        </w:rPr>
        <w:t>1-64</w:t>
      </w:r>
    </w:p>
    <w:p w14:paraId="14A4ED82" w14:textId="77777777" w:rsidR="00EF07D5" w:rsidRPr="00C44D1B" w:rsidRDefault="00EF07D5" w:rsidP="00EF07D5">
      <w:pPr>
        <w:pStyle w:val="B1"/>
        <w:rPr>
          <w:lang w:val="en-US"/>
        </w:rPr>
      </w:pPr>
      <w:r w:rsidRPr="00C44D1B">
        <w:rPr>
          <w:lang w:val="en-US"/>
        </w:rPr>
        <w:t>&lt;</w:t>
      </w:r>
      <w:proofErr w:type="spellStart"/>
      <w:r w:rsidRPr="00C44D1B">
        <w:rPr>
          <w:rFonts w:ascii="Courier New" w:hAnsi="Courier New"/>
        </w:rPr>
        <w:t>qfi</w:t>
      </w:r>
      <w:proofErr w:type="spellEnd"/>
      <w:r w:rsidRPr="00C44D1B">
        <w:rPr>
          <w:lang w:val="en-US"/>
        </w:rPr>
        <w:t>&gt;: QoS Flow Identifier: integer type. Identifies a QoS Flow ID</w:t>
      </w:r>
    </w:p>
    <w:p w14:paraId="1638436F" w14:textId="77777777" w:rsidR="00EF07D5" w:rsidRPr="00C44D1B" w:rsidRDefault="00EF07D5" w:rsidP="00EF07D5">
      <w:pPr>
        <w:pStyle w:val="B2"/>
        <w:rPr>
          <w:lang w:val="en-US"/>
        </w:rPr>
      </w:pPr>
      <w:r w:rsidRPr="00C44D1B">
        <w:rPr>
          <w:lang w:val="en-US"/>
        </w:rPr>
        <w:t>0-63</w:t>
      </w:r>
    </w:p>
    <w:p w14:paraId="077FBD70" w14:textId="77777777" w:rsidR="00EF07D5" w:rsidRPr="00C44D1B" w:rsidRDefault="00EF07D5" w:rsidP="00EF07D5">
      <w:pPr>
        <w:rPr>
          <w:b/>
        </w:rPr>
      </w:pPr>
      <w:r w:rsidRPr="00C44D1B">
        <w:rPr>
          <w:b/>
        </w:rPr>
        <w:t>Implementation</w:t>
      </w:r>
    </w:p>
    <w:p w14:paraId="3C5E11EE" w14:textId="4A93296F" w:rsidR="00A85AC4" w:rsidRPr="00C44D1B" w:rsidRDefault="00EF07D5" w:rsidP="00EF07D5">
      <w:r w:rsidRPr="00C44D1B">
        <w:t>Optional.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834B6" w14:textId="77777777" w:rsidR="003D47F6" w:rsidRDefault="003D47F6">
      <w:r>
        <w:separator/>
      </w:r>
    </w:p>
  </w:endnote>
  <w:endnote w:type="continuationSeparator" w:id="0">
    <w:p w14:paraId="2DF9C0D7" w14:textId="77777777" w:rsidR="003D47F6" w:rsidRDefault="003D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81D7B" w14:textId="77777777" w:rsidR="003D47F6" w:rsidRDefault="003D47F6">
      <w:r>
        <w:separator/>
      </w:r>
    </w:p>
  </w:footnote>
  <w:footnote w:type="continuationSeparator" w:id="0">
    <w:p w14:paraId="19864995" w14:textId="77777777" w:rsidR="003D47F6" w:rsidRDefault="003D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4DA3F88"/>
    <w:multiLevelType w:val="hybridMultilevel"/>
    <w:tmpl w:val="3C24A61A"/>
    <w:lvl w:ilvl="0" w:tplc="BBA8D64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3C4043F"/>
    <w:multiLevelType w:val="hybridMultilevel"/>
    <w:tmpl w:val="55C4BFC8"/>
    <w:lvl w:ilvl="0" w:tplc="DC842D68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E34F3"/>
    <w:multiLevelType w:val="hybridMultilevel"/>
    <w:tmpl w:val="5FFC9A54"/>
    <w:lvl w:ilvl="0" w:tplc="754A28E0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5"/>
  </w:num>
  <w:num w:numId="16" w16cid:durableId="2087067835">
    <w:abstractNumId w:val="42"/>
  </w:num>
  <w:num w:numId="17" w16cid:durableId="164358165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0"/>
  </w:num>
  <w:num w:numId="19" w16cid:durableId="1723213130">
    <w:abstractNumId w:val="18"/>
  </w:num>
  <w:num w:numId="20" w16cid:durableId="1966497750">
    <w:abstractNumId w:val="31"/>
  </w:num>
  <w:num w:numId="21" w16cid:durableId="1215970387">
    <w:abstractNumId w:val="39"/>
  </w:num>
  <w:num w:numId="22" w16cid:durableId="1862551946">
    <w:abstractNumId w:val="28"/>
  </w:num>
  <w:num w:numId="23" w16cid:durableId="166411242">
    <w:abstractNumId w:val="17"/>
  </w:num>
  <w:num w:numId="24" w16cid:durableId="1647931156">
    <w:abstractNumId w:val="34"/>
  </w:num>
  <w:num w:numId="25" w16cid:durableId="847524171">
    <w:abstractNumId w:val="43"/>
  </w:num>
  <w:num w:numId="26" w16cid:durableId="1236861836">
    <w:abstractNumId w:val="25"/>
  </w:num>
  <w:num w:numId="27" w16cid:durableId="1109861166">
    <w:abstractNumId w:val="21"/>
  </w:num>
  <w:num w:numId="28" w16cid:durableId="1383678992">
    <w:abstractNumId w:val="14"/>
  </w:num>
  <w:num w:numId="29" w16cid:durableId="1469325804">
    <w:abstractNumId w:val="20"/>
  </w:num>
  <w:num w:numId="30" w16cid:durableId="406659315">
    <w:abstractNumId w:val="44"/>
  </w:num>
  <w:num w:numId="31" w16cid:durableId="1402488939">
    <w:abstractNumId w:val="16"/>
  </w:num>
  <w:num w:numId="32" w16cid:durableId="1649048949">
    <w:abstractNumId w:val="37"/>
  </w:num>
  <w:num w:numId="33" w16cid:durableId="1230992108">
    <w:abstractNumId w:val="23"/>
  </w:num>
  <w:num w:numId="34" w16cid:durableId="530534317">
    <w:abstractNumId w:val="36"/>
  </w:num>
  <w:num w:numId="35" w16cid:durableId="1466774951">
    <w:abstractNumId w:val="38"/>
  </w:num>
  <w:num w:numId="36" w16cid:durableId="412431140">
    <w:abstractNumId w:val="22"/>
  </w:num>
  <w:num w:numId="37" w16cid:durableId="570238141">
    <w:abstractNumId w:val="32"/>
  </w:num>
  <w:num w:numId="38" w16cid:durableId="819812239">
    <w:abstractNumId w:val="13"/>
  </w:num>
  <w:num w:numId="39" w16cid:durableId="1195195655">
    <w:abstractNumId w:val="30"/>
  </w:num>
  <w:num w:numId="40" w16cid:durableId="1833332436">
    <w:abstractNumId w:val="33"/>
  </w:num>
  <w:num w:numId="41" w16cid:durableId="2068187142">
    <w:abstractNumId w:val="35"/>
  </w:num>
  <w:num w:numId="42" w16cid:durableId="6639364">
    <w:abstractNumId w:val="41"/>
  </w:num>
  <w:num w:numId="43" w16cid:durableId="28845572">
    <w:abstractNumId w:val="29"/>
  </w:num>
  <w:num w:numId="44" w16cid:durableId="1808670302">
    <w:abstractNumId w:val="12"/>
  </w:num>
  <w:num w:numId="45" w16cid:durableId="1984003926">
    <w:abstractNumId w:val="19"/>
  </w:num>
  <w:num w:numId="46" w16cid:durableId="1674795011">
    <w:abstractNumId w:val="27"/>
  </w:num>
  <w:num w:numId="47" w16cid:durableId="4465861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31E7"/>
    <w:rsid w:val="000243E0"/>
    <w:rsid w:val="00024F24"/>
    <w:rsid w:val="000277CA"/>
    <w:rsid w:val="00032497"/>
    <w:rsid w:val="000345AB"/>
    <w:rsid w:val="00035BF3"/>
    <w:rsid w:val="00040157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4304"/>
    <w:rsid w:val="00064F7C"/>
    <w:rsid w:val="000651DF"/>
    <w:rsid w:val="0007236E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4029"/>
    <w:rsid w:val="00094176"/>
    <w:rsid w:val="00094374"/>
    <w:rsid w:val="000950EA"/>
    <w:rsid w:val="00096946"/>
    <w:rsid w:val="00097F66"/>
    <w:rsid w:val="000A28D0"/>
    <w:rsid w:val="000A2B9D"/>
    <w:rsid w:val="000A32DD"/>
    <w:rsid w:val="000A3B7D"/>
    <w:rsid w:val="000A5555"/>
    <w:rsid w:val="000A604D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53DB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E93"/>
    <w:rsid w:val="00130F04"/>
    <w:rsid w:val="0013515A"/>
    <w:rsid w:val="001351C4"/>
    <w:rsid w:val="0013708E"/>
    <w:rsid w:val="00141267"/>
    <w:rsid w:val="0014167C"/>
    <w:rsid w:val="00143EC9"/>
    <w:rsid w:val="00143EFD"/>
    <w:rsid w:val="0014407F"/>
    <w:rsid w:val="001450A3"/>
    <w:rsid w:val="00145D43"/>
    <w:rsid w:val="001474DC"/>
    <w:rsid w:val="001500FB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67A5C"/>
    <w:rsid w:val="00171C46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63DB"/>
    <w:rsid w:val="001C6520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4AC6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89B"/>
    <w:rsid w:val="002428D9"/>
    <w:rsid w:val="00244477"/>
    <w:rsid w:val="00245985"/>
    <w:rsid w:val="00245CE1"/>
    <w:rsid w:val="00246158"/>
    <w:rsid w:val="00247425"/>
    <w:rsid w:val="002504B5"/>
    <w:rsid w:val="00253464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0701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56FF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78BB"/>
    <w:rsid w:val="00300953"/>
    <w:rsid w:val="00300D14"/>
    <w:rsid w:val="003011C9"/>
    <w:rsid w:val="00303096"/>
    <w:rsid w:val="00305409"/>
    <w:rsid w:val="003057F3"/>
    <w:rsid w:val="00305A14"/>
    <w:rsid w:val="00305C2D"/>
    <w:rsid w:val="00306445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0218"/>
    <w:rsid w:val="003336BC"/>
    <w:rsid w:val="00333FF0"/>
    <w:rsid w:val="00334AB5"/>
    <w:rsid w:val="00335926"/>
    <w:rsid w:val="00336AFE"/>
    <w:rsid w:val="0034096A"/>
    <w:rsid w:val="003411E7"/>
    <w:rsid w:val="003412AD"/>
    <w:rsid w:val="00342276"/>
    <w:rsid w:val="00343A21"/>
    <w:rsid w:val="00343F38"/>
    <w:rsid w:val="00344204"/>
    <w:rsid w:val="003454CB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01B7"/>
    <w:rsid w:val="00391348"/>
    <w:rsid w:val="003930AF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529"/>
    <w:rsid w:val="003D1B55"/>
    <w:rsid w:val="003D2B1D"/>
    <w:rsid w:val="003D2D49"/>
    <w:rsid w:val="003D2DE8"/>
    <w:rsid w:val="003D33A3"/>
    <w:rsid w:val="003D3CF2"/>
    <w:rsid w:val="003D3FDD"/>
    <w:rsid w:val="003D454E"/>
    <w:rsid w:val="003D47F6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0CC5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4AF0"/>
    <w:rsid w:val="004173FB"/>
    <w:rsid w:val="00420F1E"/>
    <w:rsid w:val="00423A75"/>
    <w:rsid w:val="004242F1"/>
    <w:rsid w:val="00425E40"/>
    <w:rsid w:val="004274BD"/>
    <w:rsid w:val="00432D26"/>
    <w:rsid w:val="0043485E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270"/>
    <w:rsid w:val="004604E7"/>
    <w:rsid w:val="0046181E"/>
    <w:rsid w:val="0046613C"/>
    <w:rsid w:val="004669F2"/>
    <w:rsid w:val="00466CAF"/>
    <w:rsid w:val="00466F32"/>
    <w:rsid w:val="0047006F"/>
    <w:rsid w:val="00470646"/>
    <w:rsid w:val="004708A3"/>
    <w:rsid w:val="0047181C"/>
    <w:rsid w:val="00471B35"/>
    <w:rsid w:val="004723DE"/>
    <w:rsid w:val="0047312B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329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02C2"/>
    <w:rsid w:val="00532A46"/>
    <w:rsid w:val="00533DE1"/>
    <w:rsid w:val="0053501F"/>
    <w:rsid w:val="00540ABF"/>
    <w:rsid w:val="00541692"/>
    <w:rsid w:val="00541F69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14E5"/>
    <w:rsid w:val="00633976"/>
    <w:rsid w:val="006352E6"/>
    <w:rsid w:val="00637804"/>
    <w:rsid w:val="00642B31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3575"/>
    <w:rsid w:val="00674F07"/>
    <w:rsid w:val="006776F3"/>
    <w:rsid w:val="006810AF"/>
    <w:rsid w:val="00682809"/>
    <w:rsid w:val="00683174"/>
    <w:rsid w:val="006843A6"/>
    <w:rsid w:val="00684E24"/>
    <w:rsid w:val="00687D5F"/>
    <w:rsid w:val="00691227"/>
    <w:rsid w:val="0069200D"/>
    <w:rsid w:val="00692146"/>
    <w:rsid w:val="00692F18"/>
    <w:rsid w:val="00695808"/>
    <w:rsid w:val="00695F67"/>
    <w:rsid w:val="0069662D"/>
    <w:rsid w:val="006967A9"/>
    <w:rsid w:val="006A287A"/>
    <w:rsid w:val="006A45E1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0D62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D67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50F5"/>
    <w:rsid w:val="00785E26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3D3D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6BB"/>
    <w:rsid w:val="007F28D5"/>
    <w:rsid w:val="007F2DB6"/>
    <w:rsid w:val="007F2FCD"/>
    <w:rsid w:val="007F4D90"/>
    <w:rsid w:val="007F6519"/>
    <w:rsid w:val="007F67DC"/>
    <w:rsid w:val="007F680A"/>
    <w:rsid w:val="007F6DDA"/>
    <w:rsid w:val="007F7259"/>
    <w:rsid w:val="007F73E7"/>
    <w:rsid w:val="00800AAC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5418"/>
    <w:rsid w:val="008572BE"/>
    <w:rsid w:val="00861A82"/>
    <w:rsid w:val="008626E7"/>
    <w:rsid w:val="008635D9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A74D4"/>
    <w:rsid w:val="008B1554"/>
    <w:rsid w:val="008B39D1"/>
    <w:rsid w:val="008B64BC"/>
    <w:rsid w:val="008C041D"/>
    <w:rsid w:val="008C1730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984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5E19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D2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D1B62"/>
    <w:rsid w:val="009D1F56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07941"/>
    <w:rsid w:val="00A11556"/>
    <w:rsid w:val="00A1567B"/>
    <w:rsid w:val="00A15A6B"/>
    <w:rsid w:val="00A20156"/>
    <w:rsid w:val="00A22B17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282D"/>
    <w:rsid w:val="00A431D7"/>
    <w:rsid w:val="00A4537D"/>
    <w:rsid w:val="00A46032"/>
    <w:rsid w:val="00A471A0"/>
    <w:rsid w:val="00A471A9"/>
    <w:rsid w:val="00A47CDA"/>
    <w:rsid w:val="00A47E70"/>
    <w:rsid w:val="00A50CF0"/>
    <w:rsid w:val="00A513D7"/>
    <w:rsid w:val="00A52037"/>
    <w:rsid w:val="00A53059"/>
    <w:rsid w:val="00A533D8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AC4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1BC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B1B"/>
    <w:rsid w:val="00AF2681"/>
    <w:rsid w:val="00AF2AB2"/>
    <w:rsid w:val="00AF6307"/>
    <w:rsid w:val="00AF7904"/>
    <w:rsid w:val="00AF7C40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5E0"/>
    <w:rsid w:val="00B206A9"/>
    <w:rsid w:val="00B21481"/>
    <w:rsid w:val="00B21798"/>
    <w:rsid w:val="00B22000"/>
    <w:rsid w:val="00B22191"/>
    <w:rsid w:val="00B233B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34F3"/>
    <w:rsid w:val="00BB4FA7"/>
    <w:rsid w:val="00BB575B"/>
    <w:rsid w:val="00BB5DFC"/>
    <w:rsid w:val="00BC0505"/>
    <w:rsid w:val="00BC0E3C"/>
    <w:rsid w:val="00BC1423"/>
    <w:rsid w:val="00BC352A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D7117"/>
    <w:rsid w:val="00BE01BB"/>
    <w:rsid w:val="00BE16EF"/>
    <w:rsid w:val="00BE1E6C"/>
    <w:rsid w:val="00BE1F39"/>
    <w:rsid w:val="00BE20D1"/>
    <w:rsid w:val="00BE21A8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8E9"/>
    <w:rsid w:val="00C10BAF"/>
    <w:rsid w:val="00C1135E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0840"/>
    <w:rsid w:val="00C616E0"/>
    <w:rsid w:val="00C628FC"/>
    <w:rsid w:val="00C639EA"/>
    <w:rsid w:val="00C66BA2"/>
    <w:rsid w:val="00C673C1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61F"/>
    <w:rsid w:val="00CA27CD"/>
    <w:rsid w:val="00CA375F"/>
    <w:rsid w:val="00CA4A0E"/>
    <w:rsid w:val="00CA5053"/>
    <w:rsid w:val="00CA7914"/>
    <w:rsid w:val="00CA797A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0F90"/>
    <w:rsid w:val="00CE1DA9"/>
    <w:rsid w:val="00CE26D1"/>
    <w:rsid w:val="00CE2CDF"/>
    <w:rsid w:val="00CE68C6"/>
    <w:rsid w:val="00CE7BDB"/>
    <w:rsid w:val="00CF08AE"/>
    <w:rsid w:val="00CF7280"/>
    <w:rsid w:val="00D007ED"/>
    <w:rsid w:val="00D009CA"/>
    <w:rsid w:val="00D029EA"/>
    <w:rsid w:val="00D0369C"/>
    <w:rsid w:val="00D03A8F"/>
    <w:rsid w:val="00D03F9A"/>
    <w:rsid w:val="00D0504C"/>
    <w:rsid w:val="00D06393"/>
    <w:rsid w:val="00D06D51"/>
    <w:rsid w:val="00D071C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3710C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0C1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1319"/>
    <w:rsid w:val="00DC214A"/>
    <w:rsid w:val="00DC2549"/>
    <w:rsid w:val="00DC2FC0"/>
    <w:rsid w:val="00DC3440"/>
    <w:rsid w:val="00DC759F"/>
    <w:rsid w:val="00DD10AE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0FE4"/>
    <w:rsid w:val="00E01209"/>
    <w:rsid w:val="00E01D26"/>
    <w:rsid w:val="00E0243D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84B"/>
    <w:rsid w:val="00E40FB3"/>
    <w:rsid w:val="00E416E7"/>
    <w:rsid w:val="00E41D11"/>
    <w:rsid w:val="00E4289C"/>
    <w:rsid w:val="00E4315A"/>
    <w:rsid w:val="00E43223"/>
    <w:rsid w:val="00E4335F"/>
    <w:rsid w:val="00E433BA"/>
    <w:rsid w:val="00E449F7"/>
    <w:rsid w:val="00E47821"/>
    <w:rsid w:val="00E50C85"/>
    <w:rsid w:val="00E51278"/>
    <w:rsid w:val="00E53460"/>
    <w:rsid w:val="00E53B23"/>
    <w:rsid w:val="00E55100"/>
    <w:rsid w:val="00E568BF"/>
    <w:rsid w:val="00E56CE4"/>
    <w:rsid w:val="00E5751B"/>
    <w:rsid w:val="00E615BC"/>
    <w:rsid w:val="00E6167F"/>
    <w:rsid w:val="00E62E21"/>
    <w:rsid w:val="00E63E29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2354"/>
    <w:rsid w:val="00E73038"/>
    <w:rsid w:val="00E7374D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40C1"/>
    <w:rsid w:val="00E94973"/>
    <w:rsid w:val="00E94C6C"/>
    <w:rsid w:val="00EA5009"/>
    <w:rsid w:val="00EA6368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CBF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07D5"/>
    <w:rsid w:val="00EF19D6"/>
    <w:rsid w:val="00EF7403"/>
    <w:rsid w:val="00EF7623"/>
    <w:rsid w:val="00F0051D"/>
    <w:rsid w:val="00F0079E"/>
    <w:rsid w:val="00F04761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2CA0"/>
    <w:rsid w:val="00F24000"/>
    <w:rsid w:val="00F24543"/>
    <w:rsid w:val="00F25D98"/>
    <w:rsid w:val="00F27728"/>
    <w:rsid w:val="00F279B9"/>
    <w:rsid w:val="00F300E0"/>
    <w:rsid w:val="00F300FB"/>
    <w:rsid w:val="00F37F3B"/>
    <w:rsid w:val="00F41422"/>
    <w:rsid w:val="00F4443C"/>
    <w:rsid w:val="00F45DE9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5C0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3</cp:revision>
  <cp:lastPrinted>1900-01-01T00:00:00Z</cp:lastPrinted>
  <dcterms:created xsi:type="dcterms:W3CDTF">2024-11-11T08:24:00Z</dcterms:created>
  <dcterms:modified xsi:type="dcterms:W3CDTF">2024-11-11T10:20:00Z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